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7CD1A" w14:textId="4D62B568" w:rsidR="001B1512" w:rsidRPr="001B1512" w:rsidRDefault="001B1512" w:rsidP="00362942">
      <w:pPr>
        <w:jc w:val="center"/>
        <w:rPr>
          <w:sz w:val="40"/>
          <w:szCs w:val="40"/>
          <w:u w:val="single"/>
        </w:rPr>
      </w:pPr>
      <w:r w:rsidRPr="003B1235">
        <w:rPr>
          <w:noProof/>
          <w:sz w:val="28"/>
          <w:szCs w:val="28"/>
          <w:u w:val="single"/>
        </w:rPr>
        <w:t>Knowledge Organiser</w:t>
      </w:r>
      <w:r w:rsidRPr="001B1512">
        <w:rPr>
          <w:noProof/>
          <w:sz w:val="40"/>
          <w:szCs w:val="40"/>
          <w:u w:val="single"/>
        </w:rPr>
        <w:lastRenderedPageBreak/>
        <w:drawing>
          <wp:inline distT="0" distB="0" distL="0" distR="0" wp14:anchorId="1F2E6754" wp14:editId="30B51523">
            <wp:extent cx="8934450" cy="549298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6868" cy="5519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B1512" w:rsidRPr="001B1512" w:rsidSect="007438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860"/>
    <w:rsid w:val="001B1512"/>
    <w:rsid w:val="002F39E1"/>
    <w:rsid w:val="00336EA1"/>
    <w:rsid w:val="00362942"/>
    <w:rsid w:val="003B1235"/>
    <w:rsid w:val="003B4FE9"/>
    <w:rsid w:val="00743860"/>
    <w:rsid w:val="00A568C8"/>
    <w:rsid w:val="00C5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E2C94"/>
  <w15:chartTrackingRefBased/>
  <w15:docId w15:val="{31351676-9415-47DB-A09E-35E58E226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438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438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438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438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438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438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438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438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438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38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438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438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438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438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438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438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438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438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438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38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438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438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438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438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438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438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438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438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4386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Harvey</dc:creator>
  <cp:keywords/>
  <dc:description/>
  <cp:lastModifiedBy>Christine Harvey</cp:lastModifiedBy>
  <cp:revision>6</cp:revision>
  <dcterms:created xsi:type="dcterms:W3CDTF">2025-07-31T17:15:00Z</dcterms:created>
  <dcterms:modified xsi:type="dcterms:W3CDTF">2025-09-11T11:25:00Z</dcterms:modified>
</cp:coreProperties>
</file>